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2F" w:rsidRDefault="0062762F" w:rsidP="0044407A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2762F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2523490</wp:posOffset>
                </wp:positionH>
                <wp:positionV relativeFrom="margin">
                  <wp:posOffset>-2870200</wp:posOffset>
                </wp:positionV>
                <wp:extent cx="1025525" cy="5335905"/>
                <wp:effectExtent l="0" t="2540" r="635" b="635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525" cy="5335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62762F" w:rsidRPr="0062762F" w:rsidRDefault="0062762F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2762F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หลักเกณฑ์และข้อกำหนดการเตรียมต้นฉบับบทความวิจัยเพื่อส่งตีพิมพ์ในวารสารวิจัยรำไพ</w:t>
                            </w:r>
                            <w:proofErr w:type="spellStart"/>
                            <w:r w:rsidRPr="0062762F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พรรณี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198.7pt;margin-top:-226pt;width:80.75pt;height:420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" o:allowincell="f" fillcolor="#f7caac [1301]" stroked="f">
                <v:textbox>
                  <w:txbxContent>
                    <w:p w:rsidR="0062762F" w:rsidRPr="0062762F" w:rsidRDefault="0062762F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2762F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หลักเกณฑ์และข้อกำหนดการเตรียมต้นฉบับบทความวิจัยเพื่อส่งตีพิมพ์ในวารสารวิจัยรำไพ</w:t>
                      </w:r>
                      <w:proofErr w:type="spellStart"/>
                      <w:r w:rsidRPr="0062762F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พรรณี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2762F" w:rsidRDefault="0062762F" w:rsidP="0044407A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4407A" w:rsidRPr="00BD0694" w:rsidRDefault="0044407A" w:rsidP="0044407A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วารสารวิจัยรำไพ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เป็นวารสารระดับชาต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ิที่ผ่านการรับรองผลการประเมินคุณภาพวารสารในฐานข้อมูล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TCI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กลุ่ม </w:t>
      </w:r>
      <w:r w:rsidRPr="00BD0694">
        <w:rPr>
          <w:rFonts w:ascii="TH SarabunPSK" w:hAnsi="TH SarabunPSK" w:cs="TH SarabunPSK"/>
          <w:color w:val="000000" w:themeColor="text1"/>
          <w:sz w:val="28"/>
        </w:rPr>
        <w:t>2 (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พ.ศ.</w:t>
      </w:r>
      <w:r w:rsidRPr="00BD0694">
        <w:rPr>
          <w:rFonts w:ascii="TH SarabunPSK" w:hAnsi="TH SarabunPSK" w:cs="TH SarabunPSK"/>
          <w:color w:val="000000" w:themeColor="text1"/>
          <w:sz w:val="28"/>
        </w:rPr>
        <w:t>2563-2567)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>โดยสถาบันวิจัยและพัฒ</w:t>
      </w:r>
      <w:bookmarkStart w:id="0" w:name="_GoBack"/>
      <w:bookmarkEnd w:id="0"/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>นา มหาวิทยาลัยราช</w:t>
      </w:r>
      <w:proofErr w:type="spellStart"/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>ภัฏ</w:t>
      </w:r>
      <w:proofErr w:type="spellEnd"/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>รำไพ</w:t>
      </w:r>
      <w:proofErr w:type="spellStart"/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เพื่อเผยแพร่ผลงานวิจัยของคณาจารย์ </w:t>
      </w:r>
      <w:r w:rsidR="0062762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บุคลากร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นักศึกษา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ระดับ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ปริญญาโท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เอก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นักวิจัยจากหน่วยงานภายในและภายนอกต่าง</w:t>
      </w:r>
      <w:r w:rsidR="0062762F">
        <w:rPr>
          <w:rFonts w:ascii="TH SarabunPSK" w:hAnsi="TH SarabunPSK" w:cs="TH SarabunPSK" w:hint="cs"/>
          <w:color w:val="000000" w:themeColor="text1"/>
          <w:sz w:val="28"/>
          <w:shd w:val="clear" w:color="auto" w:fill="FFFBFF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 xml:space="preserve">ๆ สู่สาธารณชน </w:t>
      </w:r>
      <w:r w:rsidRPr="00BD0694">
        <w:rPr>
          <w:rFonts w:ascii="TH SarabunPSK" w:hAnsi="TH SarabunPSK" w:cs="TH SarabunPSK" w:hint="cs"/>
          <w:color w:val="000000" w:themeColor="text1"/>
          <w:sz w:val="28"/>
          <w:shd w:val="clear" w:color="auto" w:fill="FFFBFF"/>
          <w:cs/>
        </w:rPr>
        <w:t>รวมทั้ง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หน่วยงานอื่นๆ</w:t>
      </w:r>
      <w:r w:rsidRPr="00BD0694">
        <w:rPr>
          <w:rFonts w:ascii="TH SarabunPSK" w:hAnsi="TH SarabunPSK" w:cs="TH SarabunPSK" w:hint="cs"/>
          <w:color w:val="000000" w:themeColor="text1"/>
          <w:sz w:val="28"/>
          <w:shd w:val="clear" w:color="auto" w:fill="FFFBFF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ได้นำ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ผลงานวิจัย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ที่ตีพิมพ์เผยแพร่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ไปใช้ประโยชน์</w:t>
      </w:r>
      <w:r w:rsidR="0062762F">
        <w:rPr>
          <w:rFonts w:ascii="TH SarabunPSK" w:hAnsi="TH SarabunPSK" w:cs="TH SarabunPSK"/>
          <w:color w:val="000000" w:themeColor="text1"/>
          <w:sz w:val="28"/>
          <w:shd w:val="clear" w:color="auto" w:fill="FFFBFF"/>
        </w:rPr>
        <w:t> 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ซึ่งมีวัตถุประสงค์เพื่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1) เผยแพร่ผลงานวิจัยที่มีคุณภาพของบุคลากรทั้งภายในและภายนอกมหาวิทยาลัย 2)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เป็นสื่อกลางในการแลกเปลี่ยนความคิดเห็นทางวิชาการ และ 3)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ส่งเสริมและพัฒนาศักยภาพทางวิชาการของบุคลากร</w:t>
      </w:r>
    </w:p>
    <w:p w:rsidR="0044407A" w:rsidRPr="00BD0694" w:rsidRDefault="0044407A" w:rsidP="0044407A">
      <w:pPr>
        <w:pStyle w:val="a4"/>
        <w:jc w:val="thaiDistribute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วารสารเปิดรับบทความวิจัยในสาขามนุษยศาสตร์และสังคมศาสตร์ รวม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ถึง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สห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วิทยาการต่าง</w:t>
      </w:r>
      <w:r w:rsidRPr="00BD0694">
        <w:rPr>
          <w:rFonts w:ascii="TH SarabunPSK" w:hAnsi="TH SarabunPSK" w:cs="TH SarabunPSK" w:hint="cs"/>
          <w:color w:val="000000" w:themeColor="text1"/>
          <w:sz w:val="28"/>
          <w:shd w:val="clear" w:color="auto" w:fill="FFFBFF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BFF"/>
          <w:cs/>
        </w:rPr>
        <w:t>ๆ ที่เกี่ยวข้องกับสังคมและชุมชน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โดยจัดทำเป็นวารสารราย 4 เดือน เผยแพร่ปีละ 3 ฉบับ ฉบับที่ 1 (มกราคม-เมษายน) ฉบับที่ 2 (พฤษภาคม-สิงหาคม) และฉบับที่ 3 (กันยายน-ธันวาคม) โดย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บทความที่ตีพิมพ์ทุกบทความผ่านการพิจารณาเห็นชอบจากผู้ทรงคุณวุฒิ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(Peer Reviewed)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ในสาขาวิชานั้น</w:t>
      </w:r>
      <w:r w:rsidRPr="00BD069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ๆ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ไม่น้อยกว่า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3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ท่าน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โดยเป็นการประเมินแบบ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double-blinded review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ข้อคิดเห็นที่ปรากฏและแสดงในเนื้อหาบทความต่างๆ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วารสารวิจัยรำไพ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eastAsia="Times New Roman" w:hAnsi="TH SarabunPSK" w:cs="TH SarabunPSK"/>
          <w:color w:val="000000" w:themeColor="text1"/>
          <w:sz w:val="28"/>
          <w:cs/>
        </w:rPr>
        <w:t>ถือเป็นความเห็นและความรับผิดชอบโดยตรงของผู้</w:t>
      </w:r>
      <w:r w:rsidRPr="00BD069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นิพนธ์</w:t>
      </w:r>
    </w:p>
    <w:p w:rsidR="0044407A" w:rsidRPr="00BD0694" w:rsidRDefault="0044407A" w:rsidP="0044407A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คำแนะนำการเตรียมต้นฉบับ</w:t>
      </w:r>
    </w:p>
    <w:p w:rsidR="0044407A" w:rsidRPr="00BD0694" w:rsidRDefault="0044407A" w:rsidP="0044407A">
      <w:pPr>
        <w:pStyle w:val="a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บทความที่รับตีพิมพ์ในวารสาร ได้แก่ 1) บทความวิจัย 2) นิพนธ์ปริทัศน์ (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Review articles)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โดยให้พิมพ์ผลงานด้วย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กระดาษ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A4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พิมพ์หน้าเดียว จำนวนไม่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8"/>
          <w:sz w:val="28"/>
          <w:cs/>
        </w:rPr>
        <w:t>เกิน10-12 หน้า</w:t>
      </w:r>
      <w:r w:rsidRPr="00BD0694">
        <w:rPr>
          <w:rFonts w:ascii="TH SarabunPSK" w:hAnsi="TH SarabunPSK" w:cs="TH SarabunPSK"/>
          <w:color w:val="000000" w:themeColor="text1"/>
          <w:spacing w:val="8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8"/>
          <w:sz w:val="28"/>
          <w:cs/>
        </w:rPr>
        <w:t>และกำหนดให้ใช้ตัวอักษร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TH 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SarabunPSK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>1 คอลัมน์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ประกอบด้วย ชื่อเรื่อง ชื่อผู้</w:t>
      </w:r>
      <w:r w:rsidRPr="00BD0694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นิพนธ์(ทุกคน)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 xml:space="preserve"> สถานที่ทำงาน การติดต่อผู้</w:t>
      </w:r>
      <w:r w:rsidRPr="00BD0694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นิพนธ์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pacing w:val="8"/>
          <w:sz w:val="28"/>
          <w:cs/>
        </w:rPr>
        <w:t xml:space="preserve">โดยบทความต้องมีบทคัดย่อทั้งภาษาไทยและภาษาอังกฤษ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คำสำคัญ (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Keywords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 xml:space="preserve">ไม่เกิน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3-5 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คำ)</w:t>
      </w:r>
      <w:r w:rsidRPr="00BD0694">
        <w:rPr>
          <w:rFonts w:ascii="TH SarabunPSK" w:hAnsi="TH SarabunPSK" w:cs="TH SarabunPSK" w:hint="cs"/>
          <w:color w:val="000000" w:themeColor="text1"/>
          <w:spacing w:val="8"/>
          <w:sz w:val="28"/>
          <w:cs/>
        </w:rPr>
        <w:t xml:space="preserve"> และ</w:t>
      </w:r>
      <w:proofErr w:type="spellStart"/>
      <w:r w:rsidRPr="00BD0694">
        <w:rPr>
          <w:rFonts w:ascii="TH SarabunPSK" w:hAnsi="TH SarabunPSK" w:cs="TH SarabunPSK"/>
          <w:color w:val="000000" w:themeColor="text1"/>
          <w:spacing w:val="8"/>
          <w:sz w:val="28"/>
          <w:cs/>
        </w:rPr>
        <w:t>มีส</w:t>
      </w:r>
      <w:proofErr w:type="spellEnd"/>
      <w:r w:rsidRPr="00BD0694">
        <w:rPr>
          <w:rFonts w:ascii="TH SarabunPSK" w:hAnsi="TH SarabunPSK" w:cs="TH SarabunPSK"/>
          <w:color w:val="000000" w:themeColor="text1"/>
          <w:spacing w:val="8"/>
          <w:sz w:val="28"/>
          <w:cs/>
        </w:rPr>
        <w:t xml:space="preserve">วนประกอบดังนี้ 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8"/>
          <w:sz w:val="28"/>
          <w:cs/>
        </w:rPr>
        <w:t>บทนำ</w:t>
      </w:r>
      <w:r w:rsidRPr="00BD0694">
        <w:rPr>
          <w:rFonts w:ascii="TH SarabunPSK" w:hAnsi="TH SarabunPSK" w:cs="TH SarabunPSK"/>
          <w:color w:val="000000" w:themeColor="text1"/>
          <w:spacing w:val="8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สงค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ของการวิจัย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อุปกรณ์และวิธีดำเนินการวิจัย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ผลการวิจัย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สรุปและอภิปรายผลการวิจัย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ขอเสนอแนะ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กิตติกรรมประกาศ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 xml:space="preserve"> (ถ้ามี)</w:t>
      </w:r>
      <w:r w:rsidRPr="00BD0694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เอกสารอา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งอิง</w:t>
      </w:r>
      <w:proofErr w:type="spellEnd"/>
    </w:p>
    <w:p w:rsidR="0044407A" w:rsidRPr="00BD0694" w:rsidRDefault="0044407A" w:rsidP="0044407A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D06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ระเบียบการตีพิมพ์</w:t>
      </w:r>
    </w:p>
    <w:p w:rsidR="0044407A" w:rsidRPr="00BD0694" w:rsidRDefault="0044407A" w:rsidP="0044407A">
      <w:pPr>
        <w:pStyle w:val="a4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BD0694">
        <w:rPr>
          <w:rFonts w:hint="cs"/>
          <w:color w:val="000000" w:themeColor="text1"/>
          <w:spacing w:val="-4"/>
          <w:cs/>
        </w:rPr>
        <w:t xml:space="preserve"> </w:t>
      </w:r>
      <w:r w:rsidRPr="00BD0694">
        <w:rPr>
          <w:rFonts w:hint="cs"/>
          <w:color w:val="000000" w:themeColor="text1"/>
          <w:spacing w:val="-4"/>
          <w:cs/>
        </w:rPr>
        <w:tab/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1) ผู้นิพนธ์ดำเนินการเขียนบทความวิจัยตามข้อกำหนดรูปแบบของวารสารวิจัยรำไพ</w:t>
      </w:r>
      <w:proofErr w:type="spellStart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ของสถาบันวิจัยและพัฒนา มหาวิทยาลัยราช</w:t>
      </w:r>
      <w:proofErr w:type="spellStart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ภัฏ</w:t>
      </w:r>
      <w:proofErr w:type="spellEnd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รำไพ</w:t>
      </w:r>
      <w:proofErr w:type="spellStart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โ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hd w:val="clear" w:color="auto" w:fill="FFFFFF"/>
          <w:cs/>
        </w:rPr>
        <w:t>ดยบทความดังกล่าวจะต้อง</w:t>
      </w:r>
      <w:r w:rsidR="0062762F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บทความที่ยังไม่ได้มีการเผยแพร่ในวารสารใดหรือรายงานสืบเนื่องจากการประชุมวิชาการใด</w:t>
      </w:r>
      <w:r w:rsidR="0062762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ๆ</w:t>
      </w:r>
      <w:r w:rsidR="0062762F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hd w:val="clear" w:color="auto" w:fill="FFFFFF"/>
          <w:cs/>
        </w:rPr>
        <w:t>มาก่อน</w:t>
      </w:r>
    </w:p>
    <w:p w:rsidR="0044407A" w:rsidRPr="00BD0694" w:rsidRDefault="0044407A" w:rsidP="0044407A">
      <w:pPr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2)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ส่งบทความที่สมบูรณ์ตรงตามแบบฟอร์มเป็นไฟล์นามสกุล .</w:t>
      </w:r>
      <w:r w:rsidRPr="00BD0694">
        <w:rPr>
          <w:rFonts w:ascii="TH SarabunPSK" w:hAnsi="TH SarabunPSK" w:cs="TH SarabunPSK"/>
          <w:color w:val="000000" w:themeColor="text1"/>
          <w:sz w:val="28"/>
        </w:rPr>
        <w:t>doc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D0694">
        <w:rPr>
          <w:rFonts w:ascii="TH SarabunPSK" w:hAnsi="TH SarabunPSK" w:cs="TH SarabunPSK"/>
          <w:color w:val="000000" w:themeColor="text1"/>
          <w:sz w:val="28"/>
        </w:rPr>
        <w:t>Word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ความยาวไม่เกิน 10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-12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หน้า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br/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ทาง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ระบบ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Thaijo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วารสารวิจัยรำไพ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BD0694">
        <w:rPr>
          <w:rFonts w:ascii="TH SarabunPSK" w:hAnsi="TH SarabunPSK" w:cs="TH SarabunPSK"/>
          <w:color w:val="000000" w:themeColor="text1"/>
          <w:sz w:val="28"/>
        </w:rPr>
        <w:t>https://so05.tci-thaijo.org/index.php/RRBR/</w:t>
      </w:r>
    </w:p>
    <w:p w:rsidR="0044407A" w:rsidRPr="00BD0694" w:rsidRDefault="0044407A" w:rsidP="0044407A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ทั้งนี้สามารถติดตามรายละเอียดและดาวน์โหลดแบบฟอร์มต่าง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ๆ ได้ที่ </w:t>
      </w:r>
      <w:r w:rsidRPr="00BD0694">
        <w:rPr>
          <w:rFonts w:ascii="TH SarabunPSK" w:hAnsi="TH SarabunPSK" w:cs="TH SarabunPSK"/>
          <w:color w:val="000000" w:themeColor="text1"/>
          <w:sz w:val="28"/>
        </w:rPr>
        <w:t>http://www.research.rbru.ac.th/journal.php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สถาบันวิจัยและพัฒนา มหาวิทยาลัยราช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ภัฏ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รำไพ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พรรณี</w:t>
      </w:r>
      <w:proofErr w:type="spellEnd"/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3)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</w:t>
      </w:r>
      <w:r w:rsidR="008A6A15" w:rsidRPr="00BD0694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ต้องชำระค่าธรรมเนียมในการดำเนินการตีพิมพ์ของวารสารวิจัย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รำไพ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จำนวน 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,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0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00 บาท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/บทความ หลังจากบทความผ่านการพิจารณาเบื้องต้น</w:t>
      </w:r>
      <w:r w:rsidR="008A6A15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จาก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กองบรรณาธิการวารสารฯ </w:t>
      </w:r>
      <w:r w:rsidR="008A6A15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และเมื่อ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เข้าสู่กระบวนการประเมิน</w:t>
      </w:r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>4) ผู้</w:t>
      </w:r>
      <w:r w:rsidR="008A6A15" w:rsidRPr="00BD0694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สามารถชำระค่าธรรมเนียมได้ ดังนี้ </w:t>
      </w:r>
    </w:p>
    <w:p w:rsidR="0044407A" w:rsidRPr="00BD0694" w:rsidRDefault="0044407A" w:rsidP="0044407A">
      <w:pPr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โอนเงินเข้าบัญชีหมายเลข 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178-1-48958-7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ชื่อบัญชี มหาวิทยาลัยราช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ภัฏ</w:t>
      </w:r>
      <w:proofErr w:type="spellEnd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รำไพ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ประเภทบัญชีออมทรัพย์ ธนาคารกรุงศรีอยุธยา (สาขาสี่แยกเขาไร่ยา)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 xml:space="preserve">เมื่อโอนเงินเข้าบัญชีแล้วกรุณา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SCAN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 xml:space="preserve"> หลักฐานการชำระเงินและส่งไฟล์ได้ที่ </w:t>
      </w:r>
    </w:p>
    <w:p w:rsidR="0044407A" w:rsidRPr="00BD0694" w:rsidRDefault="0044407A" w:rsidP="0044407A">
      <w:pPr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อี</w:t>
      </w:r>
      <w:proofErr w:type="spellStart"/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เมลล์</w:t>
      </w:r>
      <w:proofErr w:type="spellEnd"/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research_rbru2010@hotmail.com</w:t>
      </w:r>
      <w:r w:rsidR="008A6A15"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8A6A15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หรือ </w:t>
      </w:r>
      <w:r w:rsidR="008A6A15" w:rsidRPr="00BD06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ID line : </w:t>
      </w:r>
      <w:proofErr w:type="spellStart"/>
      <w:r w:rsidR="008A6A15" w:rsidRPr="00BD06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vijai_rbru</w:t>
      </w:r>
      <w:proofErr w:type="spellEnd"/>
    </w:p>
    <w:p w:rsidR="0044407A" w:rsidRPr="00BD0694" w:rsidRDefault="0044407A" w:rsidP="0044407A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กองบรรณาธิการจะไม่คืนเงินในกรณีที่บทความไม่ผ่านการพิจารณาจากผู้ทรงคุณวุฒิ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ไม่ว่ากรณีใดๆ เพราะเป็นค่าตอบแทนการพิจารณาบทความของผู้ทรงคุณวุฒิ</w:t>
      </w:r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5)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</w:t>
      </w:r>
      <w:r w:rsidR="008A6A15" w:rsidRPr="00BD0694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จะต้องดำเนินการปรับแก้ไขบทความตามผลการตรวจประเมินของกองบรรณาธิการ และผู้ทรงคุณว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ุ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ฒิของวารสารวิจัย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รำไพ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อย่างต่อเนื่องตลอดกระบวนการในการตีพิมพ์</w:t>
      </w:r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6)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เมื่อผู้วิจัยได้ดำเนินการตามระเบียบ ข้อที่ 1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</w:rPr>
        <w:t>–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5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เรียบร้อยแล้ว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กองบรรณาธิการจะออกใบตอบรับการตีพิมพ์และใบเสร็จรับเงินจากทางราชการให้กับผู้</w:t>
      </w:r>
      <w:r w:rsidR="008A6A15" w:rsidRPr="00BD0694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และดำเนินการตามกระบวนการตีพิมพ์ต่อไป</w:t>
      </w:r>
    </w:p>
    <w:p w:rsidR="0044407A" w:rsidRDefault="0044407A" w:rsidP="0044407A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  <w:t xml:space="preserve">7)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ถ้าผู้วิจัยไม่ปฏิบัติตามระเบียบการตีพิมพ์กองบรรณาธิการจะแจ้งยกเลิกการตีพิมพ์บทความ การวิจัยไปยังหน่วยงาน/มหาวิทยาลัยที่ท่านสังกัดอยู่ และจะไม่ได้รับค่าธรรมเนียมคืน</w:t>
      </w:r>
    </w:p>
    <w:p w:rsidR="0062762F" w:rsidRPr="00BD0694" w:rsidRDefault="0062762F" w:rsidP="0044407A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4407A" w:rsidRPr="00BD0694" w:rsidRDefault="0044407A" w:rsidP="0044407A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ข้อกำหนดในการเตรียมต้นฉบับ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ขนาดกระดาษ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</w:rPr>
        <w:t>A4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ขอบกระดาษ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ขอบบน </w:t>
      </w:r>
      <w:smartTag w:uri="urn:schemas-microsoft-com:office:smarttags" w:element="metricconverter">
        <w:smartTagPr>
          <w:attr w:name="ProductID" w:val="1 นิ้ว"/>
        </w:smartTagPr>
        <w:r w:rsidRPr="00BD0694">
          <w:rPr>
            <w:rFonts w:ascii="TH SarabunPSK" w:hAnsi="TH SarabunPSK" w:cs="TH SarabunPSK"/>
            <w:color w:val="000000" w:themeColor="text1"/>
            <w:sz w:val="28"/>
            <w:cs/>
          </w:rPr>
          <w:t>1 นิ้ว</w:t>
        </w:r>
      </w:smartTag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 ขอบล่าง </w:t>
      </w:r>
      <w:smartTag w:uri="urn:schemas-microsoft-com:office:smarttags" w:element="metricconverter">
        <w:smartTagPr>
          <w:attr w:name="ProductID" w:val="1 นิ้ว"/>
        </w:smartTagPr>
        <w:r w:rsidRPr="00BD0694">
          <w:rPr>
            <w:rFonts w:ascii="TH SarabunPSK" w:hAnsi="TH SarabunPSK" w:cs="TH SarabunPSK"/>
            <w:color w:val="000000" w:themeColor="text1"/>
            <w:sz w:val="28"/>
            <w:cs/>
          </w:rPr>
          <w:t>1 นิ้ว</w:t>
        </w:r>
      </w:smartTag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 ขอบซ้าย </w:t>
      </w:r>
      <w:smartTag w:uri="urn:schemas-microsoft-com:office:smarttags" w:element="metricconverter">
        <w:smartTagPr>
          <w:attr w:name="ProductID" w:val="1.25 นิ้ว"/>
        </w:smartTagPr>
        <w:r w:rsidRPr="00BD0694">
          <w:rPr>
            <w:rFonts w:ascii="TH SarabunPSK" w:hAnsi="TH SarabunPSK" w:cs="TH SarabunPSK"/>
            <w:color w:val="000000" w:themeColor="text1"/>
            <w:sz w:val="28"/>
          </w:rPr>
          <w:t>1.25</w:t>
        </w:r>
        <w:r w:rsidRPr="00BD0694">
          <w:rPr>
            <w:rFonts w:ascii="TH SarabunPSK" w:hAnsi="TH SarabunPSK" w:cs="TH SarabunPSK"/>
            <w:color w:val="000000" w:themeColor="text1"/>
            <w:sz w:val="28"/>
            <w:cs/>
          </w:rPr>
          <w:t xml:space="preserve"> นิ้ว</w:t>
        </w:r>
      </w:smartTag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 ขอบขวา 1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cs/>
        </w:rPr>
        <w:t>นื้ว</w:t>
      </w:r>
      <w:proofErr w:type="spellEnd"/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ระยะระหว่างบรรทัด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หนึ่งเท่า (</w:t>
      </w:r>
      <w:r w:rsidRPr="00BD0694">
        <w:rPr>
          <w:rFonts w:ascii="TH SarabunPSK" w:hAnsi="TH SarabunPSK" w:cs="TH SarabunPSK"/>
          <w:color w:val="000000" w:themeColor="text1"/>
          <w:sz w:val="28"/>
        </w:rPr>
        <w:t>Single Space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ตัวอักษร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ใช้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TH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SarabunPSK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ตามที่กำหนดดังนี้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62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ชื่อเรื่อง (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Title) </w:t>
      </w:r>
    </w:p>
    <w:p w:rsidR="0044407A" w:rsidRPr="00BD0694" w:rsidRDefault="0044407A" w:rsidP="0044407A">
      <w:pPr>
        <w:pStyle w:val="Default"/>
        <w:ind w:left="1080" w:firstLine="36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ภาษาไทย 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18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กึ่งกลาง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</w:t>
      </w:r>
    </w:p>
    <w:p w:rsidR="0044407A" w:rsidRPr="00BD0694" w:rsidRDefault="0044407A" w:rsidP="0044407A">
      <w:pPr>
        <w:pStyle w:val="Default"/>
        <w:ind w:left="1080" w:firstLine="36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ภาษาอังกฤษ 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18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กึ่งกลาง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 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62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ชื่อผู้เขียน (ทุกคน)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ชื่อผู้เขียน ภาษาไทย-อังกฤษ ขนาด 14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กึ่งกลาง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ที่อยู่ผู้เขียน ภาษาไทย-อังกฤษ ขนาด 14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กึ่งกลาง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และเว้น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บรรทัด 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อี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เมลล์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ผู้เขียนหลัก วันที่ส่ง วันที่แก้ไขล่าสุด และวันตอบรับบทความ</w:t>
      </w:r>
    </w:p>
    <w:p w:rsidR="0044407A" w:rsidRPr="00BD0694" w:rsidRDefault="0044407A" w:rsidP="0044407A">
      <w:pPr>
        <w:outlineLvl w:val="4"/>
        <w:rPr>
          <w:rFonts w:ascii="TH SarabunPSK" w:eastAsia="Cordia New" w:hAnsi="TH SarabunPSK" w:cs="TH SarabunPSK"/>
          <w:color w:val="000000" w:themeColor="text1"/>
          <w:sz w:val="28"/>
          <w:cs/>
        </w:rPr>
      </w:pPr>
      <w:r w:rsidRPr="00BD0694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               *Corresponding author E-mail:  (Received; </w:t>
      </w:r>
      <w:proofErr w:type="gramStart"/>
      <w:r w:rsidRPr="00BD0694">
        <w:rPr>
          <w:rFonts w:ascii="TH SarabunPSK" w:eastAsia="Cordia New" w:hAnsi="TH SarabunPSK" w:cs="TH SarabunPSK"/>
          <w:color w:val="000000" w:themeColor="text1"/>
          <w:sz w:val="28"/>
        </w:rPr>
        <w:t>Revised ;</w:t>
      </w:r>
      <w:proofErr w:type="gramEnd"/>
      <w:r w:rsidRPr="00BD0694">
        <w:rPr>
          <w:rFonts w:ascii="TH SarabunPSK" w:eastAsia="Cordia New" w:hAnsi="TH SarabunPSK" w:cs="TH SarabunPSK"/>
          <w:color w:val="000000" w:themeColor="text1"/>
          <w:sz w:val="28"/>
        </w:rPr>
        <w:t xml:space="preserve"> Accepted)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62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บท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คัดย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ย่อ </w:t>
      </w:r>
    </w:p>
    <w:p w:rsidR="0044407A" w:rsidRPr="00BD0694" w:rsidRDefault="0044407A" w:rsidP="0044407A">
      <w:pPr>
        <w:pStyle w:val="Default"/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ชื่อ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“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บท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คัดย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ย่อ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>”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และ </w:t>
      </w:r>
      <w:r w:rsidRPr="00BD069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>“Abstract”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ขนาด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 xml:space="preserve">16 point,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กำหนดกึ่งกลาง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ตัวหนา และเว้น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1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บรรทัด </w:t>
      </w:r>
    </w:p>
    <w:p w:rsidR="0044407A" w:rsidRPr="00BD0694" w:rsidRDefault="0044407A" w:rsidP="0044407A">
      <w:pPr>
        <w:pStyle w:val="Default"/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เนื้อหาบท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คัดย่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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อภาษา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ไทย 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14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กำหนดชิดขอบ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ตัวธรรมดา 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คำสำคัญ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ให้พิมพ์ต่อจากส่วนบทคัดย่อ ควรเลือกคำสำคัญที่เกี่ยวข้องกับบทความประมาณ  3-5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คำใช้ตัวอักษร ภาษาไทย หรือ อังกฤษ ขนาด 14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>point</w:t>
      </w:r>
    </w:p>
    <w:p w:rsidR="0044407A" w:rsidRPr="00BD0694" w:rsidRDefault="0044407A" w:rsidP="0044407A">
      <w:pPr>
        <w:pStyle w:val="Default"/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เนื้อหา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บท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คัดย่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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อภาษา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อังกฤษ 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กำหนดชิดขอบ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</w:t>
      </w:r>
    </w:p>
    <w:p w:rsidR="0044407A" w:rsidRPr="00BD0694" w:rsidRDefault="0044407A" w:rsidP="0044407A">
      <w:pPr>
        <w:pStyle w:val="Default"/>
        <w:tabs>
          <w:tab w:val="left" w:pos="720"/>
        </w:tabs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ย่อหนา </w:t>
      </w:r>
      <w:smartTag w:uri="urn:schemas-microsoft-com:office:smarttags" w:element="metricconverter">
        <w:smartTagPr>
          <w:attr w:name="ProductID" w:val="0.5 นิ้ว"/>
        </w:smartTagPr>
        <w:r w:rsidRPr="00BD0694"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t>0.5 นิ้ว</w:t>
        </w:r>
      </w:smartTag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Keywords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ให้พิมพ์ต่อจากส่วน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Abstract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ควรเลือกคำสำคัญที่เกี่ยวข้องกับบทความ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ภาษาอังกฤษ ขนาด 14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>point</w:t>
      </w:r>
    </w:p>
    <w:p w:rsidR="0044407A" w:rsidRPr="00BD0694" w:rsidRDefault="0044407A" w:rsidP="0044407A">
      <w:pPr>
        <w:pStyle w:val="Default"/>
        <w:numPr>
          <w:ilvl w:val="1"/>
          <w:numId w:val="1"/>
        </w:numPr>
        <w:tabs>
          <w:tab w:val="clear" w:pos="2160"/>
          <w:tab w:val="num" w:pos="0"/>
        </w:tabs>
        <w:ind w:left="162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รายละเอียดบทความ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>Body)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คำหลักบทขนาด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16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ชิดซ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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าย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ตัวหนา 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หัวข้อย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อย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14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ชิดซ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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าย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ตัวหนา</w:t>
      </w:r>
    </w:p>
    <w:p w:rsidR="0044407A" w:rsidRPr="00BD0694" w:rsidRDefault="0044407A" w:rsidP="0044407A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ตัวอักษรขนาด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14 point,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กำหนดชิดขอบ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ตัวธรรมดา</w:t>
      </w:r>
    </w:p>
    <w:p w:rsidR="0044407A" w:rsidRPr="00BD0694" w:rsidRDefault="0044407A" w:rsidP="0044407A">
      <w:pPr>
        <w:pStyle w:val="Default"/>
        <w:tabs>
          <w:tab w:val="left" w:pos="720"/>
        </w:tabs>
        <w:ind w:left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- 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ย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อหน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า </w:t>
      </w:r>
      <w:smartTag w:uri="urn:schemas-microsoft-com:office:smarttags" w:element="metricconverter">
        <w:smartTagPr>
          <w:attr w:name="ProductID" w:val="0.5 นิ้ว"/>
        </w:smartTagPr>
        <w:r w:rsidRPr="00BD0694"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t>0.5 นิ้ว</w:t>
        </w:r>
      </w:smartTag>
      <w:r w:rsidRPr="00BD0694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44407A" w:rsidRPr="00BD0694" w:rsidRDefault="0044407A" w:rsidP="0044407A">
      <w:pPr>
        <w:pStyle w:val="Default"/>
        <w:ind w:firstLine="144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รายละเอียดบทความประกอบด้วย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highlight w:val="yellow"/>
          <w:cs/>
        </w:rPr>
        <w:t xml:space="preserve">บทนำ วัตถุประสงค์ของการวิจัย อุปกรณ์และวิธีดำเนินการวิจัย  ผลการวิจัย  สรุปและอภิปรายผลการวิจัย  ข้อเสนอแนะ 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highlight w:val="yellow"/>
          <w:shd w:val="clear" w:color="auto" w:fill="FFFFFF"/>
          <w:cs/>
        </w:rPr>
        <w:t>กิตติกรรมประกาศ (ถ้ามี)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BD0694">
        <w:rPr>
          <w:rFonts w:ascii="TH SarabunPSK" w:hAnsi="TH SarabunPSK" w:cs="TH SarabunPSK"/>
          <w:color w:val="000000" w:themeColor="text1"/>
          <w:sz w:val="28"/>
          <w:szCs w:val="28"/>
          <w:highlight w:val="yellow"/>
          <w:cs/>
        </w:rPr>
        <w:t xml:space="preserve"> และเอกสารอ้างอิง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1800"/>
        </w:tabs>
        <w:ind w:left="0" w:firstLine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คำศัพท์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ให้ใช้ศัพท์บัญญัติของราชบัณฑิตยสถาน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1800"/>
        </w:tabs>
        <w:ind w:left="0" w:firstLine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รูปภาพและตาราง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กรณีรูปภาพและตาราง หัวตารางให้จัดชิดซ้ายของคอลัมน์ คำบรรยายรูปภาพให้อยู่ใต้รูปภาพ และจัดกึ่งกลางคอลัมน์ เนื้อหา และคำบรรยายภาพ ใช้ตัวอักษรขนาด 14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point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ตัวปกติ</w:t>
      </w:r>
    </w:p>
    <w:p w:rsidR="0044407A" w:rsidRPr="00BD0694" w:rsidRDefault="0044407A" w:rsidP="0044407A">
      <w:pPr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1800"/>
        </w:tabs>
        <w:ind w:left="0" w:firstLine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รูปแบบการพิมพ์เอกสารอ้างอิง </w:t>
      </w:r>
    </w:p>
    <w:p w:rsidR="0044407A" w:rsidRPr="00BD0694" w:rsidRDefault="0044407A" w:rsidP="0044407A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1.  อ้างอิงจากหนังสือ 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ชื่อผู้แต่ง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ปีที่พิมพ์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ชื่อเรื่อง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.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จำนวนเล่ม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ครั้งที่พิมพ์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ถ้ามี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).//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ชื่อชุดหนังสือ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เมืองที่พิมพ์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:/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สำนักพิมพ์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C93FAB" w:rsidRPr="00BD0694" w:rsidRDefault="00C93FAB" w:rsidP="00C93FAB">
      <w:pPr>
        <w:tabs>
          <w:tab w:val="left" w:pos="907"/>
          <w:tab w:val="left" w:pos="1080"/>
          <w:tab w:val="left" w:pos="1166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รังสรรค์ โฉมยา.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BD0694">
        <w:rPr>
          <w:rFonts w:ascii="TH SarabunPSK" w:hAnsi="TH SarabunPSK" w:cs="TH SarabunPSK"/>
          <w:color w:val="000000" w:themeColor="text1"/>
          <w:sz w:val="28"/>
        </w:rPr>
        <w:t>2553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).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จิตวิทยา : พื้นฐานในการทำความเข้าใจพฤติกรรมมนุษย์.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 พิมพ์ครั้งที่ 2.  มหาสารคาม: </w:t>
      </w:r>
    </w:p>
    <w:p w:rsidR="00C93FAB" w:rsidRPr="00BD0694" w:rsidRDefault="00C93FAB" w:rsidP="00C93FA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สำนักพิมพ์มหาวิทยาลัยมหาสารคาม. </w:t>
      </w:r>
    </w:p>
    <w:p w:rsidR="0044407A" w:rsidRPr="00BD0694" w:rsidRDefault="0044407A" w:rsidP="00C93FA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Okuda, M., &amp; Okuda, D. (1993).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Star trek chronology: The history of the future.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New York: Pocket Books.</w:t>
      </w:r>
    </w:p>
    <w:p w:rsidR="00BD0694" w:rsidRPr="00BD0694" w:rsidRDefault="00BD0694" w:rsidP="00C93FA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</w:p>
    <w:p w:rsidR="00BD0694" w:rsidRPr="00BD0694" w:rsidRDefault="00BD0694" w:rsidP="00C93FA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</w:p>
    <w:p w:rsidR="00BD0694" w:rsidRPr="00BD0694" w:rsidRDefault="00BD0694" w:rsidP="00C93FA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</w:rPr>
      </w:pPr>
    </w:p>
    <w:p w:rsidR="0044407A" w:rsidRPr="00BD0694" w:rsidRDefault="0044407A" w:rsidP="0044407A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lastRenderedPageBreak/>
        <w:t>2.  อ้างอิงจาก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บทความในหนังสือ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</w:rPr>
        <w:t xml:space="preserve"> 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รายงานการประชุมทางวิชาการ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</w:rPr>
        <w:t xml:space="preserve"> 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สัมมนาทางวิชาการ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ชื่อผู้เขียนบทความ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ปีที่พิมพ์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ชื่อบทความ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ใน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ชื่อหนังสือ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.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ชื่อบรรณาธิการหรือผู้รวบรวม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                   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    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ครั้งที่พิมพ์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ชื่อชุดหนังสือ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เมืองที่พิมพ์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:/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สำนักพิมพ์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หน้า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ปกรณ์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ปรียากร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(2532).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ทฤษฎีและแนวคิดเกี่ยวกับการพัฒนา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ใน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เอกสารการสอนชุดวิชาการ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 xml:space="preserve">        บริหารการพัฒนาชนบท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หน่วยที่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1.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มหาวิทยาลัยสุโขทัยธรรมาธิราช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สาขาวิทยาการ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      จัดการ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นนทบุรี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: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โรงพิมพ์มหาวิทยาลัยสุโขทัยธรรมาธิราช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 33-34.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Fitzroy, Felix R. and Kraft, 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Kornelius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 (1991). Firm Size, Growth and Innovation: Some Evidence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      </w:t>
      </w:r>
      <w:proofErr w:type="gram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from</w:t>
      </w:r>
      <w:proofErr w:type="gram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D0694">
            <w:rPr>
              <w:rFonts w:ascii="TH SarabunPSK" w:eastAsia="AngsanaNew" w:hAnsi="TH SarabunPSK" w:cs="TH SarabunPSK"/>
              <w:color w:val="000000" w:themeColor="text1"/>
              <w:sz w:val="28"/>
            </w:rPr>
            <w:t>West Germany</w:t>
          </w:r>
        </w:smartTag>
      </w:smartTag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In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Innovation and Technological Change: An International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       </w:t>
      </w:r>
      <w:proofErr w:type="spellStart"/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Comparizon</w:t>
      </w:r>
      <w:proofErr w:type="spellEnd"/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Zottan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J. 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Aes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and David B. 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Audretsh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, </w:t>
      </w:r>
      <w:proofErr w:type="gram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eds</w:t>
      </w:r>
      <w:proofErr w:type="gramEnd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BD0694">
            <w:rPr>
              <w:rFonts w:ascii="TH SarabunPSK" w:eastAsia="AngsanaNew" w:hAnsi="TH SarabunPSK" w:cs="TH SarabunPSK"/>
              <w:color w:val="000000" w:themeColor="text1"/>
              <w:sz w:val="28"/>
            </w:rPr>
            <w:t>New York</w:t>
          </w:r>
        </w:smartTag>
      </w:smartTag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: 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Harester</w:t>
      </w:r>
      <w:proofErr w:type="spellEnd"/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      Wheatsheaf. pp. 152-159.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16"/>
          <w:szCs w:val="16"/>
          <w:u w:val="single"/>
        </w:rPr>
      </w:pP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</w:rPr>
        <w:t xml:space="preserve">3.  </w:t>
      </w: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t>อ้างอิงจากบทความในวารสาร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ชื่อผู้เขียน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ปีที่พิมพ์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ชื่อบทความ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ชื่อวารสาร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.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ปีที่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เดือน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):/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เลขหน้า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F160B9" w:rsidRPr="00BD0694" w:rsidRDefault="00F160B9" w:rsidP="00F160B9">
      <w:pPr>
        <w:tabs>
          <w:tab w:val="left" w:pos="907"/>
        </w:tabs>
        <w:jc w:val="thaiDistribute"/>
        <w:rPr>
          <w:rFonts w:ascii="TH SarabunPSK" w:hAnsi="TH SarabunPSK" w:cs="TH SarabunPSK"/>
          <w:color w:val="000000" w:themeColor="text1"/>
        </w:rPr>
      </w:pP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นิพ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>พา</w:t>
      </w: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ภัทร์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 xml:space="preserve"> สินทรัพย์ </w:t>
      </w: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จิณ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>วัตร จันครา และ</w:t>
      </w: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บุป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>ผา ใจ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มั่น.  (</w:t>
      </w:r>
      <w:r w:rsidRPr="00BD0694">
        <w:rPr>
          <w:rFonts w:ascii="TH SarabunPSK" w:hAnsi="TH SarabunPSK" w:cs="TH SarabunPSK"/>
          <w:color w:val="000000" w:themeColor="text1"/>
          <w:sz w:val="28"/>
        </w:rPr>
        <w:t>2562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).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 กิจกรรมทางกาย สำหรับผู้สูงอายุเพื่อการมีอายุ</w:t>
      </w:r>
    </w:p>
    <w:p w:rsidR="00F160B9" w:rsidRPr="00BD0694" w:rsidRDefault="00F160B9" w:rsidP="00F160B9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BD0694">
        <w:rPr>
          <w:rFonts w:ascii="TH SarabunPSK" w:hAnsi="TH SarabunPSK" w:cs="TH SarabunPSK"/>
          <w:color w:val="000000" w:themeColor="text1"/>
          <w:cs/>
        </w:rPr>
        <w:t xml:space="preserve">ที่ยืนยาว.  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วารสารวิทยาลัยพยาบาลบรมราชชนนี นครราชสีมา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25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D0694">
        <w:rPr>
          <w:rFonts w:ascii="TH SarabunPSK" w:hAnsi="TH SarabunPSK" w:cs="TH SarabunPSK"/>
          <w:color w:val="000000" w:themeColor="text1"/>
          <w:sz w:val="28"/>
        </w:rPr>
        <w:t>2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): </w:t>
      </w:r>
      <w:r w:rsidRPr="00BD0694">
        <w:rPr>
          <w:rFonts w:ascii="TH SarabunPSK" w:hAnsi="TH SarabunPSK" w:cs="TH SarabunPSK"/>
          <w:color w:val="000000" w:themeColor="text1"/>
          <w:sz w:val="28"/>
        </w:rPr>
        <w:t>229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color w:val="000000" w:themeColor="text1"/>
          <w:sz w:val="28"/>
        </w:rPr>
        <w:t>246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D67E7C" w:rsidRPr="00BD0694" w:rsidRDefault="00D67E7C" w:rsidP="00D67E7C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Mashburn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>, A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J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  (</w:t>
      </w:r>
      <w:r w:rsidRPr="00BD0694">
        <w:rPr>
          <w:rFonts w:ascii="TH SarabunPSK" w:hAnsi="TH SarabunPSK" w:cs="TH SarabunPSK"/>
          <w:color w:val="000000" w:themeColor="text1"/>
          <w:sz w:val="28"/>
        </w:rPr>
        <w:t>2000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).  </w:t>
      </w:r>
      <w:r w:rsidRPr="00BD0694">
        <w:rPr>
          <w:rFonts w:ascii="TH SarabunPSK" w:hAnsi="TH SarabunPSK" w:cs="TH SarabunPSK"/>
          <w:color w:val="000000" w:themeColor="text1"/>
          <w:sz w:val="28"/>
        </w:rPr>
        <w:t>A psychological process of student dropout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Journal of College Student </w:t>
      </w:r>
    </w:p>
    <w:p w:rsidR="00D67E7C" w:rsidRPr="00BD0694" w:rsidRDefault="00D67E7C" w:rsidP="00D67E7C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Retention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 </w:t>
      </w:r>
      <w:r w:rsidRPr="00BD0694">
        <w:rPr>
          <w:rFonts w:ascii="TH SarabunPSK" w:hAnsi="TH SarabunPSK" w:cs="TH SarabunPSK"/>
          <w:color w:val="000000" w:themeColor="text1"/>
          <w:sz w:val="28"/>
        </w:rPr>
        <w:t>2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BD0694">
        <w:rPr>
          <w:rFonts w:ascii="TH SarabunPSK" w:hAnsi="TH SarabunPSK" w:cs="TH SarabunPSK"/>
          <w:color w:val="000000" w:themeColor="text1"/>
          <w:sz w:val="28"/>
        </w:rPr>
        <w:t>3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):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173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color w:val="000000" w:themeColor="text1"/>
          <w:sz w:val="28"/>
        </w:rPr>
        <w:t>190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44407A" w:rsidRPr="00BD0694" w:rsidRDefault="0044407A" w:rsidP="0044407A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</w:rPr>
        <w:t>4</w:t>
      </w: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t>.  อ้างอิงจากวิทยานิพนธ์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 xml:space="preserve"> ภาคนิพนธ์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</w:rPr>
        <w:t xml:space="preserve"> 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และสารนิพนธ์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ชื่อผู้เขียน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 /</w:t>
      </w:r>
      <w:proofErr w:type="gram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/(</w:t>
      </w:r>
      <w:proofErr w:type="gramEnd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). //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ชื่อวิทยานิพนธ์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ภาคนิพนธ์ หรือสารนิพนธ์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ระดับปริญญา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/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มหาวิทยาลัย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C93FAB" w:rsidRPr="00BD0694" w:rsidRDefault="00C93FAB" w:rsidP="00C93FAB">
      <w:pPr>
        <w:tabs>
          <w:tab w:val="left" w:pos="907"/>
          <w:tab w:val="left" w:pos="1080"/>
          <w:tab w:val="left" w:pos="1166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D0694">
        <w:rPr>
          <w:rFonts w:ascii="TH SarabunPSK" w:hAnsi="TH SarabunPSK" w:cs="TH SarabunPSK"/>
          <w:color w:val="000000" w:themeColor="text1"/>
          <w:cs/>
        </w:rPr>
        <w:t>เจน</w:t>
      </w: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วิทย์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 xml:space="preserve"> วารีบ่อ.</w:t>
      </w:r>
      <w:r w:rsidRPr="00BD069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(2562).</w:t>
      </w:r>
      <w:r w:rsidRPr="00BD069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ปรากฏการณ์การลาออกกลางคันและการคงอยู่ของนิสิตระดับปริญญาตรี มหาวิทยาลัย</w:t>
      </w:r>
    </w:p>
    <w:p w:rsidR="00C93FAB" w:rsidRPr="00BD0694" w:rsidRDefault="00C93FAB" w:rsidP="00C93FAB">
      <w:pPr>
        <w:tabs>
          <w:tab w:val="left" w:pos="907"/>
          <w:tab w:val="left" w:pos="1080"/>
          <w:tab w:val="left" w:pos="1166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บูรพา.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/>
          <w:color w:val="000000" w:themeColor="text1"/>
          <w:cs/>
        </w:rPr>
        <w:t>ปรัชญาดุษฎีบัณฑิต</w:t>
      </w:r>
      <w:r w:rsidRPr="00BD0694">
        <w:rPr>
          <w:rFonts w:ascii="TH SarabunPSK" w:hAnsi="TH SarabunPSK" w:cs="TH SarabunPSK"/>
          <w:color w:val="000000" w:themeColor="text1"/>
        </w:rPr>
        <w:t>,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สาขาวิจัย วัดผล และสถิติการศึกษา</w:t>
      </w:r>
      <w:r w:rsidRPr="00BD0694">
        <w:rPr>
          <w:rFonts w:ascii="TH SarabunPSK" w:hAnsi="TH SarabunPSK" w:cs="TH SarabunPSK"/>
          <w:color w:val="000000" w:themeColor="text1"/>
        </w:rPr>
        <w:t>,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cs/>
        </w:rPr>
        <w:t>มหาวิทยาลัยบูรพา</w:t>
      </w:r>
      <w:r w:rsidRPr="00BD0694">
        <w:rPr>
          <w:rFonts w:ascii="TH SarabunPSK" w:hAnsi="TH SarabunPSK" w:cs="TH SarabunPSK"/>
          <w:color w:val="000000" w:themeColor="text1"/>
          <w:cs/>
        </w:rPr>
        <w:t>.</w:t>
      </w:r>
    </w:p>
    <w:p w:rsidR="00E23F26" w:rsidRPr="00BD0694" w:rsidRDefault="00E23F26" w:rsidP="00E23F26">
      <w:pPr>
        <w:tabs>
          <w:tab w:val="left" w:pos="907"/>
          <w:tab w:val="left" w:pos="1080"/>
          <w:tab w:val="left" w:pos="117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Radecke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>, W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B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  (</w:t>
      </w:r>
      <w:r w:rsidRPr="00BD0694">
        <w:rPr>
          <w:rFonts w:ascii="TH SarabunPSK" w:hAnsi="TH SarabunPSK" w:cs="TH SarabunPSK"/>
          <w:color w:val="000000" w:themeColor="text1"/>
          <w:sz w:val="28"/>
        </w:rPr>
        <w:t>2021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). 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Instagram self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experience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An examination of 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InstaGram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, Self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esteem, </w:t>
      </w:r>
    </w:p>
    <w:p w:rsidR="00E23F26" w:rsidRPr="00BD0694" w:rsidRDefault="00E23F26" w:rsidP="00E23F26">
      <w:pPr>
        <w:tabs>
          <w:tab w:val="left" w:pos="907"/>
          <w:tab w:val="left" w:pos="1080"/>
          <w:tab w:val="left" w:pos="1170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Social Comparison, and Self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Presentation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Doctor dissertation,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Medaille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College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  <w:u w:val="single"/>
        </w:rPr>
      </w:pP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t>5.  อ้างอิงจาก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รายงานการวิจัย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</w:rPr>
        <w:t xml:space="preserve"> 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และเอกสารวิจัยที่เสนอต่อหน่วยงานต่าง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</w:rPr>
        <w:t xml:space="preserve"> 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ๆ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ชื่อผู้เขียน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 /</w:t>
      </w:r>
      <w:proofErr w:type="gramStart"/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/(</w:t>
      </w:r>
      <w:proofErr w:type="gramEnd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ปี</w:t>
      </w:r>
      <w:r w:rsidRPr="00BD0694">
        <w:rPr>
          <w:rFonts w:ascii="TH SarabunPSK" w:eastAsia="AngsanaNew" w:hAnsi="TH SarabunPSK" w:cs="TH SarabunPSK" w:hint="cs"/>
          <w:color w:val="000000" w:themeColor="text1"/>
          <w:sz w:val="28"/>
          <w:cs/>
        </w:rPr>
        <w:t>)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 //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ชื่อเอกสาร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. 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รายงานการวิจัย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เอกสารวิจัย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หน่วยงาน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F160B9" w:rsidRPr="00BD0694" w:rsidRDefault="00F160B9" w:rsidP="00F160B9">
      <w:pPr>
        <w:jc w:val="thaiDistribute"/>
        <w:rPr>
          <w:rFonts w:ascii="TH SarabunPSK" w:hAnsi="TH SarabunPSK" w:cs="TH SarabunPSK"/>
          <w:color w:val="000000" w:themeColor="text1"/>
        </w:rPr>
      </w:pPr>
      <w:proofErr w:type="spellStart"/>
      <w:r w:rsidRPr="00BD0694">
        <w:rPr>
          <w:rFonts w:ascii="TH SarabunPSK" w:hAnsi="TH SarabunPSK" w:cs="TH SarabunPSK"/>
          <w:color w:val="000000" w:themeColor="text1"/>
          <w:cs/>
        </w:rPr>
        <w:t>ปัทมา</w:t>
      </w:r>
      <w:proofErr w:type="spellEnd"/>
      <w:r w:rsidRPr="00BD0694">
        <w:rPr>
          <w:rFonts w:ascii="TH SarabunPSK" w:hAnsi="TH SarabunPSK" w:cs="TH SarabunPSK"/>
          <w:color w:val="000000" w:themeColor="text1"/>
          <w:cs/>
        </w:rPr>
        <w:t xml:space="preserve"> เซ้งอาศัย.  (</w:t>
      </w:r>
      <w:r w:rsidRPr="00BD0694">
        <w:rPr>
          <w:rFonts w:ascii="TH SarabunPSK" w:hAnsi="TH SarabunPSK" w:cs="TH SarabunPSK"/>
          <w:color w:val="000000" w:themeColor="text1"/>
        </w:rPr>
        <w:t>2561</w:t>
      </w:r>
      <w:r w:rsidR="00BD0694" w:rsidRPr="00BD0694">
        <w:rPr>
          <w:rFonts w:ascii="TH SarabunPSK" w:hAnsi="TH SarabunPSK" w:cs="TH SarabunPSK"/>
          <w:color w:val="000000" w:themeColor="text1"/>
          <w:cs/>
        </w:rPr>
        <w:t>).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ผลของโปรแกรมการออกกำลังกายแบบแอโร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บิค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ต่อสมรรถภาพทางกายผู้สูงอายุ.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F160B9" w:rsidRPr="00BD0694" w:rsidRDefault="00F160B9" w:rsidP="00F160B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D0694">
        <w:rPr>
          <w:rFonts w:ascii="TH SarabunPSK" w:hAnsi="TH SarabunPSK" w:cs="TH SarabunPSK"/>
          <w:color w:val="000000" w:themeColor="text1"/>
          <w:cs/>
        </w:rPr>
        <w:t>รายงานวิจัย มหาวิทยาลัยเทคโนโลยีราชมงคลสุวรรณภูมิ.</w:t>
      </w:r>
    </w:p>
    <w:p w:rsidR="00C93FAB" w:rsidRPr="00BD0694" w:rsidRDefault="00C93FAB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</w:rPr>
        <w:t>Floyd, N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D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  (</w:t>
      </w:r>
      <w:r w:rsidRPr="00BD0694">
        <w:rPr>
          <w:rFonts w:ascii="TH SarabunPSK" w:hAnsi="TH SarabunPSK" w:cs="TH SarabunPSK"/>
          <w:color w:val="000000" w:themeColor="text1"/>
          <w:sz w:val="28"/>
        </w:rPr>
        <w:t>2012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). 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Validity evidence for the use of Holland vocational personality types in </w:t>
      </w:r>
    </w:p>
    <w:p w:rsidR="00C93FAB" w:rsidRPr="00BD0694" w:rsidRDefault="00C93FAB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proofErr w:type="gramStart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college</w:t>
      </w:r>
      <w:proofErr w:type="gramEnd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student populations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 </w:t>
      </w:r>
      <w:r w:rsidRPr="00BD0694">
        <w:rPr>
          <w:rFonts w:ascii="TH SarabunPSK" w:hAnsi="TH SarabunPSK" w:cs="TH SarabunPSK"/>
          <w:color w:val="000000" w:themeColor="text1"/>
          <w:sz w:val="28"/>
        </w:rPr>
        <w:t>Doctoral dissertation, Educational Psychology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/</w:t>
      </w:r>
      <w:r w:rsidRPr="00BD0694">
        <w:rPr>
          <w:rFonts w:ascii="TH SarabunPSK" w:hAnsi="TH SarabunPSK" w:cs="TH SarabunPSK"/>
          <w:color w:val="000000" w:themeColor="text1"/>
          <w:sz w:val="28"/>
        </w:rPr>
        <w:t>Research,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C93FAB" w:rsidRPr="00BD0694" w:rsidRDefault="00C93FAB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</w:rPr>
        <w:t>University of South Carolina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BD0694" w:rsidRPr="00BD0694" w:rsidRDefault="00BD0694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</w:p>
    <w:p w:rsidR="00BD0694" w:rsidRPr="00BD0694" w:rsidRDefault="00BD0694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</w:p>
    <w:p w:rsidR="00BD0694" w:rsidRPr="00BD0694" w:rsidRDefault="00BD0694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</w:p>
    <w:p w:rsidR="00BD0694" w:rsidRPr="00BD0694" w:rsidRDefault="00BD0694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</w:p>
    <w:p w:rsidR="00BD0694" w:rsidRPr="00BD0694" w:rsidRDefault="00BD0694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</w:p>
    <w:p w:rsidR="0044407A" w:rsidRPr="00BD0694" w:rsidRDefault="0044407A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lastRenderedPageBreak/>
        <w:t>6.  อ้างอิงจาก</w:t>
      </w:r>
      <w:r w:rsidRPr="00BD0694">
        <w:rPr>
          <w:rFonts w:ascii="TH SarabunPSK" w:eastAsia="AngsanaNew-Bold" w:hAnsi="TH SarabunPSK" w:cs="TH SarabunPSK"/>
          <w:color w:val="000000" w:themeColor="text1"/>
          <w:sz w:val="28"/>
          <w:u w:val="single"/>
          <w:cs/>
        </w:rPr>
        <w:t>สิ่งพิมพ์กฎหมาย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ชื่อกฎหมาย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ชื่อวารสาร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.//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ฉบับ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เล่มที่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,/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ตอนที่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/(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วัน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เดือน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):/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เลขหน้า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พระราชบัญญัติโอนกิจการบริหารในมหาวิทยาลัยธรรมศาสตร์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เฉพาะที่เกี่ยวกับราชการของคณะ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      รัฐ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ประศาสน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ศาสตร์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ไปเป็นของสถาบันบัณฑิต</w:t>
      </w:r>
      <w:proofErr w:type="spellStart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พัฒ</w:t>
      </w:r>
      <w:proofErr w:type="spellEnd"/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นบริหารศาสตร์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พ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ศ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.2509.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ราชกิจจา</w:t>
      </w:r>
      <w:proofErr w:type="spellStart"/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  <w:cs/>
        </w:rPr>
        <w:t>นุเบกษา</w:t>
      </w:r>
      <w:proofErr w:type="spellEnd"/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.                 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 xml:space="preserve">       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ฉบับกฤษฎีกา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83, 29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ฉบับพิเศษ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(31 </w:t>
      </w:r>
      <w:r w:rsidRPr="00BD0694">
        <w:rPr>
          <w:rFonts w:ascii="TH SarabunPSK" w:eastAsia="AngsanaNew" w:hAnsi="TH SarabunPSK" w:cs="TH SarabunPSK"/>
          <w:color w:val="000000" w:themeColor="text1"/>
          <w:sz w:val="28"/>
          <w:cs/>
        </w:rPr>
        <w:t>มีนาคม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): 23-36.</w:t>
      </w:r>
    </w:p>
    <w:p w:rsidR="0044407A" w:rsidRPr="00BD0694" w:rsidRDefault="0044407A" w:rsidP="0044407A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 w:themeColor="text1"/>
          <w:sz w:val="28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The Act on Revenue Code Amendment (No.35) B.E. 2544. </w:t>
      </w:r>
      <w:r w:rsidRPr="00BD0694">
        <w:rPr>
          <w:rFonts w:ascii="TH SarabunPSK" w:eastAsia="AngsanaNew-Bold" w:hAnsi="TH SarabunPSK" w:cs="TH SarabunPSK"/>
          <w:b/>
          <w:bCs/>
          <w:color w:val="000000" w:themeColor="text1"/>
          <w:sz w:val="28"/>
        </w:rPr>
        <w:t>Royal Thai Government Gazette</w:t>
      </w: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>.</w:t>
      </w:r>
    </w:p>
    <w:p w:rsidR="0044407A" w:rsidRPr="00BD0694" w:rsidRDefault="0044407A" w:rsidP="0044407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D0694">
        <w:rPr>
          <w:rFonts w:ascii="TH SarabunPSK" w:eastAsia="AngsanaNew" w:hAnsi="TH SarabunPSK" w:cs="TH SarabunPSK"/>
          <w:color w:val="000000" w:themeColor="text1"/>
          <w:sz w:val="28"/>
        </w:rPr>
        <w:t xml:space="preserve">       118, 85A (27 September 2001): 1-4.</w:t>
      </w:r>
    </w:p>
    <w:p w:rsidR="0044407A" w:rsidRPr="00BD0694" w:rsidRDefault="0044407A" w:rsidP="0044407A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28"/>
          <w:u w:val="single"/>
          <w:cs/>
        </w:rPr>
      </w:pPr>
      <w:r w:rsidRPr="00BD0694">
        <w:rPr>
          <w:rFonts w:ascii="TH SarabunPSK" w:hAnsi="TH SarabunPSK" w:cs="TH SarabunPSK"/>
          <w:color w:val="000000" w:themeColor="text1"/>
          <w:sz w:val="28"/>
          <w:u w:val="single"/>
        </w:rPr>
        <w:t>7</w:t>
      </w:r>
      <w:r w:rsidRPr="00BD0694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.  อ้างอิงจากสื่ออิเล็กทรอนิกส์ต่างๆ 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รูปแบบ 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ผู้แต่ง.//ชื่อเรื่อง.//</w:t>
      </w:r>
      <w:r w:rsidRPr="00BD0694">
        <w:rPr>
          <w:rFonts w:ascii="TH SarabunPSK" w:hAnsi="TH SarabunPSK" w:cs="TH SarabunPSK"/>
          <w:color w:val="000000" w:themeColor="text1"/>
          <w:sz w:val="28"/>
        </w:rPr>
        <w:t>[CD-ROM].//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สถานที่ผลิต</w:t>
      </w:r>
      <w:r w:rsidRPr="00BD0694">
        <w:rPr>
          <w:rFonts w:ascii="TH SarabunPSK" w:hAnsi="TH SarabunPSK" w:cs="TH SarabunPSK"/>
          <w:color w:val="000000" w:themeColor="text1"/>
          <w:sz w:val="28"/>
        </w:rPr>
        <w:t>/://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ผู้ผลิต.</w:t>
      </w:r>
      <w:r w:rsidRPr="00BD0694">
        <w:rPr>
          <w:rFonts w:ascii="TH SarabunPSK" w:hAnsi="TH SarabunPSK" w:cs="TH SarabunPSK"/>
          <w:color w:val="000000" w:themeColor="text1"/>
          <w:sz w:val="28"/>
        </w:rPr>
        <w:t>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ปี พ.ศ. ที่เผยแพร่.</w:t>
      </w:r>
    </w:p>
    <w:p w:rsidR="0044407A" w:rsidRPr="00BD0694" w:rsidRDefault="0044407A" w:rsidP="0044407A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ผู้แต่ง.//ชื่อเรื่อง.//</w:t>
      </w:r>
      <w:r w:rsidRPr="00BD0694">
        <w:rPr>
          <w:rFonts w:ascii="TH SarabunPSK" w:hAnsi="TH SarabunPSK" w:cs="TH SarabunPSK"/>
          <w:color w:val="000000" w:themeColor="text1"/>
          <w:sz w:val="28"/>
        </w:rPr>
        <w:t>[Online].//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เข้าถึงได้จาก</w:t>
      </w:r>
      <w:r w:rsidRPr="00BD0694">
        <w:rPr>
          <w:rFonts w:ascii="TH SarabunPSK" w:hAnsi="TH SarabunPSK" w:cs="TH SarabunPSK"/>
          <w:color w:val="000000" w:themeColor="text1"/>
          <w:sz w:val="28"/>
        </w:rPr>
        <w:t>/://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วิธีการเข้าถึงและสถานที่ของข้อมูล</w:t>
      </w:r>
      <w:r w:rsidRPr="00BD0694">
        <w:rPr>
          <w:rFonts w:ascii="TH SarabunPSK" w:hAnsi="TH SarabunPSK" w:cs="TH SarabunPSK"/>
          <w:color w:val="000000" w:themeColor="text1"/>
          <w:sz w:val="28"/>
        </w:rPr>
        <w:t>/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ปี พ.ศ. ที่เผยแพร่ (หรือสืบค้น).</w:t>
      </w:r>
    </w:p>
    <w:p w:rsidR="0044407A" w:rsidRPr="00BD0694" w:rsidRDefault="0044407A" w:rsidP="0044407A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ตัวอย่าง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Pr="00BD0694">
        <w:rPr>
          <w:rFonts w:ascii="TH SarabunPSK" w:hAnsi="TH SarabunPSK" w:cs="TH SarabunPSK"/>
          <w:color w:val="000000" w:themeColor="text1"/>
          <w:sz w:val="28"/>
        </w:rPr>
        <w:tab/>
      </w:r>
    </w:p>
    <w:p w:rsidR="00C93FAB" w:rsidRPr="00BD0694" w:rsidRDefault="00C93FAB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</w:rPr>
        <w:t>Voigt, L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, &amp;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Hundrieser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>, J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Noel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Levitz retention codifications student success, retention, </w:t>
      </w:r>
    </w:p>
    <w:p w:rsidR="00C93FAB" w:rsidRPr="00BD0694" w:rsidRDefault="00C93FAB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thaiDistribute"/>
        <w:rPr>
          <w:rStyle w:val="a5"/>
          <w:rFonts w:ascii="TH SarabunPSK" w:hAnsi="TH SarabunPSK" w:cs="TH SarabunPSK"/>
          <w:color w:val="000000" w:themeColor="text1"/>
          <w:sz w:val="28"/>
        </w:rPr>
      </w:pPr>
      <w:proofErr w:type="gramStart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and</w:t>
      </w:r>
      <w:proofErr w:type="gramEnd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graduation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:</w:t>
      </w:r>
      <w:r w:rsidRPr="00BD0694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Definitions, theories, practices, patterns, and trends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[</w:t>
      </w:r>
      <w:r w:rsidRPr="00BD0694">
        <w:rPr>
          <w:rFonts w:ascii="TH SarabunPSK" w:hAnsi="TH SarabunPSK" w:cs="TH SarabunPSK"/>
          <w:color w:val="000000" w:themeColor="text1"/>
          <w:sz w:val="28"/>
        </w:rPr>
        <w:t>online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].  </w:t>
      </w:r>
      <w:r w:rsidRPr="00BD0694">
        <w:rPr>
          <w:rFonts w:ascii="TH SarabunPSK" w:hAnsi="TH SarabunPSK" w:cs="TH SarabunPSK"/>
          <w:color w:val="000000" w:themeColor="text1"/>
          <w:sz w:val="28"/>
        </w:rPr>
        <w:t>Available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</w:p>
    <w:p w:rsidR="00C93FAB" w:rsidRPr="00BD0694" w:rsidRDefault="0062762F" w:rsidP="00C93FA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hyperlink r:id="rId5" w:history="1"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http</w:t>
        </w:r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://</w:t>
        </w:r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www</w:t>
        </w:r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proofErr w:type="spellStart"/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stetson</w:t>
        </w:r>
        <w:proofErr w:type="spellEnd"/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proofErr w:type="spellStart"/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edu</w:t>
        </w:r>
        <w:proofErr w:type="spellEnd"/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/</w:t>
        </w:r>
        <w:r w:rsidR="00C93FAB"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law</w:t>
        </w:r>
      </w:hyperlink>
      <w:r w:rsidR="00C93FAB" w:rsidRPr="00BD0694">
        <w:rPr>
          <w:rStyle w:val="a5"/>
          <w:rFonts w:ascii="TH SarabunPSK" w:hAnsi="TH SarabunPSK" w:cs="TH SarabunPSK"/>
          <w:color w:val="000000" w:themeColor="text1"/>
          <w:sz w:val="28"/>
          <w:u w:val="none"/>
          <w:cs/>
        </w:rPr>
        <w:t xml:space="preserve">. </w:t>
      </w:r>
      <w:r w:rsidR="00C93FAB" w:rsidRPr="00BD0694">
        <w:rPr>
          <w:rStyle w:val="a5"/>
          <w:rFonts w:ascii="TH SarabunPSK" w:hAnsi="TH SarabunPSK" w:cs="TH SarabunPSK"/>
          <w:color w:val="000000" w:themeColor="text1"/>
          <w:sz w:val="28"/>
          <w:u w:val="none"/>
        </w:rPr>
        <w:t>2008</w:t>
      </w:r>
      <w:r w:rsidR="00C93FAB" w:rsidRPr="00BD0694">
        <w:rPr>
          <w:rStyle w:val="a5"/>
          <w:rFonts w:ascii="TH SarabunPSK" w:hAnsi="TH SarabunPSK" w:cs="TH SarabunPSK"/>
          <w:color w:val="000000" w:themeColor="text1"/>
          <w:sz w:val="28"/>
          <w:u w:val="none"/>
          <w:cs/>
        </w:rPr>
        <w:t>.</w:t>
      </w:r>
    </w:p>
    <w:p w:rsidR="00F160B9" w:rsidRPr="00BD0694" w:rsidRDefault="00F160B9" w:rsidP="00F160B9">
      <w:pPr>
        <w:tabs>
          <w:tab w:val="left" w:pos="907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BD0694">
        <w:rPr>
          <w:rFonts w:ascii="TH SarabunPSK" w:hAnsi="TH SarabunPSK" w:cs="TH SarabunPSK"/>
          <w:color w:val="000000" w:themeColor="text1"/>
          <w:cs/>
        </w:rPr>
        <w:t xml:space="preserve">คณะพยาบาลศาสตร์ มหาวิทยาลัยมหิดล.  </w:t>
      </w:r>
      <w:r w:rsidRPr="00BD0694">
        <w:rPr>
          <w:rFonts w:ascii="TH SarabunPSK" w:hAnsi="TH SarabunPSK" w:cs="TH SarabunPSK"/>
          <w:b/>
          <w:bCs/>
          <w:color w:val="000000" w:themeColor="text1"/>
        </w:rPr>
        <w:t xml:space="preserve">Smart Ageing in Smart 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 xml:space="preserve">4.0 </w:t>
      </w:r>
      <w:r w:rsidRPr="00BD0694">
        <w:rPr>
          <w:rFonts w:ascii="TH SarabunPSK" w:hAnsi="TH SarabunPSK" w:cs="TH SarabunPSK"/>
          <w:b/>
          <w:bCs/>
          <w:color w:val="000000" w:themeColor="text1"/>
        </w:rPr>
        <w:t xml:space="preserve">Society </w:t>
      </w:r>
      <w:r w:rsidRPr="00BD0694">
        <w:rPr>
          <w:rFonts w:ascii="TH SarabunPSK" w:hAnsi="TH SarabunPSK" w:cs="TH SarabunPSK"/>
          <w:b/>
          <w:bCs/>
          <w:color w:val="000000" w:themeColor="text1"/>
          <w:cs/>
        </w:rPr>
        <w:t>สูงวัยสง่างามในสังคม 4.0</w:t>
      </w:r>
      <w:r w:rsidRPr="00BD0694">
        <w:rPr>
          <w:rFonts w:ascii="TH SarabunPSK" w:hAnsi="TH SarabunPSK" w:cs="TH SarabunPSK"/>
          <w:color w:val="000000" w:themeColor="text1"/>
          <w:cs/>
        </w:rPr>
        <w:t>.</w:t>
      </w:r>
    </w:p>
    <w:p w:rsidR="00F160B9" w:rsidRPr="00BD0694" w:rsidRDefault="00F160B9" w:rsidP="00F160B9">
      <w:pPr>
        <w:tabs>
          <w:tab w:val="left" w:pos="907"/>
        </w:tabs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[</w:t>
      </w:r>
      <w:r w:rsidRPr="00BD0694">
        <w:rPr>
          <w:rFonts w:ascii="TH SarabunPSK" w:hAnsi="TH SarabunPSK" w:cs="TH SarabunPSK"/>
          <w:color w:val="000000" w:themeColor="text1"/>
          <w:sz w:val="28"/>
        </w:rPr>
        <w:t>online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].</w:t>
      </w:r>
      <w:r w:rsidRPr="00BD0694">
        <w:rPr>
          <w:rFonts w:ascii="TH SarabunPSK" w:hAnsi="TH SarabunPSK" w:cs="TH SarabunPSK"/>
          <w:color w:val="000000" w:themeColor="text1"/>
          <w:cs/>
        </w:rPr>
        <w:t xml:space="preserve">  เข้าถึงได้จาก : </w:t>
      </w:r>
      <w:hyperlink r:id="rId6" w:history="1"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https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://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ns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proofErr w:type="spellStart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mahidol</w:t>
        </w:r>
        <w:proofErr w:type="spellEnd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ac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proofErr w:type="spellStart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th</w:t>
        </w:r>
        <w:proofErr w:type="spellEnd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/</w:t>
        </w:r>
        <w:proofErr w:type="spellStart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smartageing</w:t>
        </w:r>
        <w:proofErr w:type="spellEnd"/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/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download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  <w:cs/>
          </w:rPr>
          <w:t>.</w:t>
        </w:r>
        <w:r w:rsidRPr="00BD0694">
          <w:rPr>
            <w:rStyle w:val="a5"/>
            <w:rFonts w:ascii="TH SarabunPSK" w:hAnsi="TH SarabunPSK" w:cs="TH SarabunPSK"/>
            <w:color w:val="000000" w:themeColor="text1"/>
            <w:sz w:val="28"/>
            <w:u w:val="none"/>
          </w:rPr>
          <w:t>html</w:t>
        </w:r>
      </w:hyperlink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BD0694">
        <w:rPr>
          <w:rFonts w:ascii="TH SarabunPSK" w:hAnsi="TH SarabunPSK" w:cs="TH SarabunPSK"/>
          <w:color w:val="000000" w:themeColor="text1"/>
          <w:sz w:val="28"/>
        </w:rPr>
        <w:t>2561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44407A" w:rsidRPr="00BD0694" w:rsidRDefault="0044407A" w:rsidP="0044407A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44407A" w:rsidRPr="00BD0694" w:rsidRDefault="0044407A" w:rsidP="0044407A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ทั้งนี้สามารถติดตามรายละเอียดและดาวน์โหลดแบบฟอร์มต่างๆ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หรือสมัครส่งบทความวิจัยออนไลน์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 xml:space="preserve"> ได้ที่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D0694" w:rsidRPr="00BD0694">
        <w:rPr>
          <w:rFonts w:ascii="TH SarabunPSK" w:hAnsi="TH SarabunPSK" w:cs="TH SarabunPSK"/>
          <w:color w:val="000000" w:themeColor="text1"/>
          <w:sz w:val="28"/>
        </w:rPr>
        <w:t>http://www.research.rbru.ac.th/journal.php</w:t>
      </w:r>
    </w:p>
    <w:p w:rsidR="0044407A" w:rsidRPr="00BD0694" w:rsidRDefault="0044407A" w:rsidP="0044407A">
      <w:pPr>
        <w:tabs>
          <w:tab w:val="left" w:pos="1080"/>
        </w:tabs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BD0694">
        <w:rPr>
          <w:rFonts w:ascii="TH SarabunPSK" w:hAnsi="TH SarabunPSK" w:cs="TH SarabunPSK"/>
          <w:color w:val="000000" w:themeColor="text1"/>
          <w:sz w:val="28"/>
          <w:cs/>
        </w:rPr>
        <w:t>-------------------------------------------------</w:t>
      </w:r>
    </w:p>
    <w:p w:rsidR="0044407A" w:rsidRPr="00BD0694" w:rsidRDefault="0044407A" w:rsidP="0044407A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D069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หลักเกณฑ์การประเมินบทความเพื่อการตอบรับการตีพิมพ์</w:t>
      </w:r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ต้องเป็นบทความที่ยังไม่ได้มีการเผยแพร่ในวารสารใดหรือรายงาน</w:t>
      </w:r>
      <w:r w:rsidR="0062762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สืบเนื่องจากการประชุมวิชาการใด ๆ</w:t>
      </w:r>
      <w:r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62762F" w:rsidRPr="00BD0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มาก่อน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กองบรรณาธิการจะดำเนินการพิจารณาบทความตามรูปแบบที่กำหนดเบื้องต้น หากบทความใดไม่ผ่านการพิจารณาจะส่งกลับคืนให้ผู้เขียนแก้ไข  หากผ่านการพิจารณาจะเข้าสู่</w:t>
      </w:r>
      <w:r w:rsidR="00BD0694" w:rsidRPr="00BD0694">
        <w:rPr>
          <w:rFonts w:ascii="TH SarabunPSK" w:hAnsi="TH SarabunPSK" w:cs="TH SarabunPSK" w:hint="cs"/>
          <w:color w:val="000000" w:themeColor="text1"/>
          <w:sz w:val="28"/>
          <w:cs/>
        </w:rPr>
        <w:t>กระบวน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การประเมินจากผู้ทรงคุณวุฒิที่มีความเชี่ยวชาญตรงตามสาขา</w:t>
      </w:r>
      <w:r w:rsidR="00BD0694" w:rsidRPr="00BD0694">
        <w:rPr>
          <w:rFonts w:ascii="TH SarabunPSK" w:hAnsi="TH SarabunPSK" w:cs="TH SarabunPSK" w:hint="cs"/>
          <w:color w:val="000000" w:themeColor="text1"/>
          <w:sz w:val="28"/>
          <w:cs/>
        </w:rPr>
        <w:t>วิชา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เมื่อผลการประเมินผ่านหรือไม่ผ่านจะแจ้งให้ผู้เขียนทราบ 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เมื่อบทความได้รับการตีพิมพ์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ผู้เขียน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จะได้รับ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หนังสือรับรองการตีพิมพ์ </w:t>
      </w:r>
      <w:r w:rsidRPr="00BD0694">
        <w:rPr>
          <w:rFonts w:ascii="TH SarabunPSK" w:hAnsi="TH SarabunPSK" w:cs="TH SarabunPSK"/>
          <w:color w:val="000000" w:themeColor="text1"/>
          <w:spacing w:val="10"/>
          <w:sz w:val="28"/>
          <w:cs/>
        </w:rPr>
        <w:t>โดยจะให้ผู้เขียนที่เ</w:t>
      </w:r>
      <w:r w:rsidRPr="00BD0694">
        <w:rPr>
          <w:rFonts w:ascii="TH SarabunPSK" w:hAnsi="TH SarabunPSK" w:cs="TH SarabunPSK"/>
          <w:color w:val="000000" w:themeColor="text1"/>
          <w:sz w:val="28"/>
          <w:cs/>
        </w:rPr>
        <w:t>ป็นชื่อแรก</w:t>
      </w:r>
      <w:r w:rsidR="00BD0694"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และสามารถดาวน์โหลดวารสารฉบับสมบูรณ์ได้ทางเว็บไซต์ของสถาบันวิจัยและพัฒนา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D0694" w:rsidRPr="00BD0694">
        <w:rPr>
          <w:rFonts w:ascii="TH SarabunPSK" w:hAnsi="TH SarabunPSK" w:cs="TH SarabunPSK"/>
          <w:color w:val="000000" w:themeColor="text1"/>
          <w:sz w:val="28"/>
        </w:rPr>
        <w:t>http://www.research.rbru.ac.th/journal.php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และร</w:t>
      </w:r>
      <w:r w:rsidR="00BD0694" w:rsidRPr="00BD0694">
        <w:rPr>
          <w:rFonts w:ascii="TH SarabunPSK" w:hAnsi="TH SarabunPSK" w:cs="TH SarabunPSK" w:hint="cs"/>
          <w:color w:val="000000" w:themeColor="text1"/>
          <w:sz w:val="28"/>
          <w:cs/>
        </w:rPr>
        <w:t>ะ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บบ</w:t>
      </w:r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BD0694">
        <w:rPr>
          <w:rFonts w:ascii="TH SarabunPSK" w:hAnsi="TH SarabunPSK" w:cs="TH SarabunPSK"/>
          <w:color w:val="000000" w:themeColor="text1"/>
          <w:sz w:val="28"/>
        </w:rPr>
        <w:t>Thaijo</w:t>
      </w:r>
      <w:proofErr w:type="spellEnd"/>
      <w:r w:rsidRPr="00BD0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วารสารวิจัยรำไพ</w:t>
      </w:r>
      <w:proofErr w:type="spellStart"/>
      <w:r w:rsidRPr="00BD0694">
        <w:rPr>
          <w:rFonts w:ascii="TH SarabunPSK" w:hAnsi="TH SarabunPSK" w:cs="TH SarabunPSK" w:hint="cs"/>
          <w:color w:val="000000" w:themeColor="text1"/>
          <w:sz w:val="28"/>
          <w:cs/>
        </w:rPr>
        <w:t>พรรณี</w:t>
      </w:r>
      <w:proofErr w:type="spellEnd"/>
    </w:p>
    <w:p w:rsidR="0044407A" w:rsidRPr="00BD0694" w:rsidRDefault="0044407A" w:rsidP="0044407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https://so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05.</w:t>
      </w:r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tci-thaijo.org/</w:t>
      </w:r>
      <w:proofErr w:type="spellStart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index.php</w:t>
      </w:r>
      <w:proofErr w:type="spellEnd"/>
      <w:r w:rsidRPr="00BD0694">
        <w:rPr>
          <w:rFonts w:ascii="TH SarabunPSK" w:hAnsi="TH SarabunPSK" w:cs="TH SarabunPSK"/>
          <w:b/>
          <w:bCs/>
          <w:color w:val="000000" w:themeColor="text1"/>
          <w:sz w:val="28"/>
        </w:rPr>
        <w:t>/RRBR/</w:t>
      </w:r>
    </w:p>
    <w:p w:rsidR="002E2E36" w:rsidRPr="00BD0694" w:rsidRDefault="002E2E36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p w:rsidR="0044407A" w:rsidRPr="00BD0694" w:rsidRDefault="0044407A">
      <w:pPr>
        <w:rPr>
          <w:color w:val="000000" w:themeColor="text1"/>
        </w:rPr>
      </w:pPr>
    </w:p>
    <w:sectPr w:rsidR="0044407A" w:rsidRPr="00BD0694" w:rsidSect="0044407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1A6"/>
    <w:multiLevelType w:val="hybridMultilevel"/>
    <w:tmpl w:val="0E5E8C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A"/>
    <w:rsid w:val="002E2E36"/>
    <w:rsid w:val="0044407A"/>
    <w:rsid w:val="0062762F"/>
    <w:rsid w:val="008A6A15"/>
    <w:rsid w:val="00BD0694"/>
    <w:rsid w:val="00C93FAB"/>
    <w:rsid w:val="00D67E7C"/>
    <w:rsid w:val="00E23F26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75AB3-CAA8-4F73-9FB9-7E23C99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07A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3">
    <w:rsid w:val="004440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No Spacing"/>
    <w:uiPriority w:val="1"/>
    <w:qFormat/>
    <w:rsid w:val="0044407A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Hyperlink"/>
    <w:basedOn w:val="a0"/>
    <w:uiPriority w:val="99"/>
    <w:unhideWhenUsed/>
    <w:rsid w:val="00444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.mahidol.ac.th/smartageing/download.html" TargetMode="External"/><Relationship Id="rId5" Type="http://schemas.openxmlformats.org/officeDocument/2006/relationships/hyperlink" Target="http://www.stetson.edu/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2023-09-23T09:30:00Z</dcterms:created>
  <dcterms:modified xsi:type="dcterms:W3CDTF">2023-09-23T11:42:00Z</dcterms:modified>
</cp:coreProperties>
</file>